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1B9A0" w14:textId="77777777" w:rsidR="009115DD" w:rsidRDefault="00000000">
      <w:pPr>
        <w:pStyle w:val="Title"/>
        <w:pBdr>
          <w:top w:val="nil"/>
          <w:left w:val="nil"/>
          <w:bottom w:val="nil"/>
          <w:right w:val="nil"/>
          <w:between w:val="nil"/>
        </w:pBdr>
        <w:rPr>
          <w:rFonts w:ascii="Yellowtail" w:eastAsia="Yellowtail" w:hAnsi="Yellowtail" w:cs="Yellowtail"/>
          <w:color w:val="000000"/>
          <w:sz w:val="36"/>
          <w:szCs w:val="36"/>
        </w:rPr>
      </w:pPr>
      <w:bookmarkStart w:id="0" w:name="_m9n4yrxmvd8o" w:colFirst="0" w:colLast="0"/>
      <w:bookmarkEnd w:id="0"/>
      <w:r>
        <w:rPr>
          <w:noProof/>
        </w:rPr>
        <w:drawing>
          <wp:anchor distT="114300" distB="114300" distL="114300" distR="114300" simplePos="0" relativeHeight="251658240" behindDoc="0" locked="0" layoutInCell="1" hidden="0" allowOverlap="1" wp14:anchorId="2695D8AF" wp14:editId="706020EB">
            <wp:simplePos x="0" y="0"/>
            <wp:positionH relativeFrom="column">
              <wp:posOffset>4464050</wp:posOffset>
            </wp:positionH>
            <wp:positionV relativeFrom="paragraph">
              <wp:posOffset>2540</wp:posOffset>
            </wp:positionV>
            <wp:extent cx="1871663" cy="1210342"/>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71663" cy="1210342"/>
                    </a:xfrm>
                    <a:prstGeom prst="rect">
                      <a:avLst/>
                    </a:prstGeom>
                    <a:ln/>
                  </pic:spPr>
                </pic:pic>
              </a:graphicData>
            </a:graphic>
          </wp:anchor>
        </w:drawing>
      </w:r>
    </w:p>
    <w:p w14:paraId="077AEFA4" w14:textId="4542F883" w:rsidR="009115DD" w:rsidRDefault="00000000">
      <w:pPr>
        <w:pStyle w:val="Title"/>
        <w:pBdr>
          <w:top w:val="nil"/>
          <w:left w:val="nil"/>
          <w:bottom w:val="nil"/>
          <w:right w:val="nil"/>
          <w:between w:val="nil"/>
        </w:pBdr>
      </w:pPr>
      <w:bookmarkStart w:id="1" w:name="_gjdgxs" w:colFirst="0" w:colLast="0"/>
      <w:bookmarkEnd w:id="1"/>
      <w:r>
        <w:rPr>
          <w:rFonts w:ascii="Yellowtail" w:eastAsia="Yellowtail" w:hAnsi="Yellowtail" w:cs="Yellowtail"/>
          <w:color w:val="000000"/>
          <w:sz w:val="36"/>
          <w:szCs w:val="36"/>
        </w:rPr>
        <w:t>Invergordon Boating Club</w:t>
      </w:r>
      <w:r>
        <w:rPr>
          <w:rFonts w:ascii="Yellowtail" w:eastAsia="Yellowtail" w:hAnsi="Yellowtail" w:cs="Yellowtail"/>
          <w:color w:val="000000"/>
          <w:sz w:val="36"/>
          <w:szCs w:val="36"/>
        </w:rPr>
        <w:br/>
      </w:r>
      <w:r>
        <w:t>S</w:t>
      </w:r>
      <w:r w:rsidR="00EF62C1">
        <w:t>P</w:t>
      </w:r>
      <w:r>
        <w:t>RING NEWSLETTER</w:t>
      </w:r>
    </w:p>
    <w:p w14:paraId="1248291E" w14:textId="77777777" w:rsidR="009115DD" w:rsidRDefault="00000000">
      <w:pPr>
        <w:pStyle w:val="Subtitle"/>
        <w:pBdr>
          <w:top w:val="nil"/>
          <w:left w:val="nil"/>
          <w:bottom w:val="nil"/>
          <w:right w:val="nil"/>
          <w:between w:val="nil"/>
        </w:pBdr>
        <w:rPr>
          <w:color w:val="D44415"/>
        </w:rPr>
      </w:pPr>
      <w:bookmarkStart w:id="2" w:name="_30j0zll" w:colFirst="0" w:colLast="0"/>
      <w:bookmarkEnd w:id="2"/>
      <w:proofErr w:type="gramStart"/>
      <w:r>
        <w:rPr>
          <w:color w:val="D44415"/>
        </w:rPr>
        <w:t>May,</w:t>
      </w:r>
      <w:proofErr w:type="gramEnd"/>
      <w:r>
        <w:rPr>
          <w:color w:val="D44415"/>
        </w:rPr>
        <w:t xml:space="preserve"> 2023</w:t>
      </w:r>
    </w:p>
    <w:p w14:paraId="755E22C3" w14:textId="21E45FA1" w:rsidR="009115DD" w:rsidRDefault="00000000">
      <w:pPr>
        <w:pStyle w:val="Heading1"/>
        <w:pBdr>
          <w:top w:val="nil"/>
          <w:left w:val="nil"/>
          <w:bottom w:val="nil"/>
          <w:right w:val="nil"/>
          <w:between w:val="nil"/>
        </w:pBdr>
      </w:pPr>
      <w:bookmarkStart w:id="3" w:name="_1fob9te" w:colFirst="0" w:colLast="0"/>
      <w:bookmarkEnd w:id="3"/>
      <w:r>
        <w:t>A Busy Start to the</w:t>
      </w:r>
      <w:r w:rsidR="00EF62C1">
        <w:t xml:space="preserve"> </w:t>
      </w:r>
      <w:r>
        <w:t>Season</w:t>
      </w:r>
    </w:p>
    <w:p w14:paraId="37687BE4" w14:textId="77777777" w:rsidR="009115DD" w:rsidRDefault="00000000">
      <w:pPr>
        <w:pStyle w:val="Heading2"/>
        <w:pBdr>
          <w:top w:val="nil"/>
          <w:left w:val="nil"/>
          <w:bottom w:val="nil"/>
          <w:right w:val="nil"/>
          <w:between w:val="nil"/>
        </w:pBdr>
      </w:pPr>
      <w:bookmarkStart w:id="4" w:name="_2et92p0" w:colFirst="0" w:colLast="0"/>
      <w:bookmarkEnd w:id="4"/>
      <w:r>
        <w:t>Open Day and Dinghy Course</w:t>
      </w:r>
    </w:p>
    <w:p w14:paraId="3E65A6C8" w14:textId="77777777" w:rsidR="009115DD" w:rsidRDefault="00000000">
      <w:pPr>
        <w:pBdr>
          <w:top w:val="nil"/>
          <w:left w:val="nil"/>
          <w:bottom w:val="nil"/>
          <w:right w:val="nil"/>
          <w:between w:val="nil"/>
        </w:pBdr>
      </w:pPr>
      <w:r>
        <w:t xml:space="preserve">The 2023 sailing season was kicked off with a successful open day which attracted a steady stream of people who came for the ‘Discover Sailing’ sessions, the wonderful baking and soup provided by our very helpful volunteers, a taster of powerboating and to generally come and see what our club has to offer. Thank you to our members who volunteered on the day which made everything run smoothly. The fantastic weather also helped! </w:t>
      </w:r>
    </w:p>
    <w:p w14:paraId="5CBC0F09" w14:textId="77777777" w:rsidR="009115DD" w:rsidRDefault="00000000">
      <w:pPr>
        <w:pBdr>
          <w:top w:val="nil"/>
          <w:left w:val="nil"/>
          <w:bottom w:val="nil"/>
          <w:right w:val="nil"/>
          <w:between w:val="nil"/>
        </w:pBdr>
        <w:jc w:val="center"/>
      </w:pPr>
      <w:r>
        <w:rPr>
          <w:noProof/>
        </w:rPr>
        <w:drawing>
          <wp:inline distT="114300" distB="114300" distL="114300" distR="114300" wp14:anchorId="54234E06" wp14:editId="697510D9">
            <wp:extent cx="3413125" cy="2522402"/>
            <wp:effectExtent l="25400" t="25400" r="25400" b="254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3413125" cy="2522402"/>
                    </a:xfrm>
                    <a:prstGeom prst="rect">
                      <a:avLst/>
                    </a:prstGeom>
                    <a:ln w="25400">
                      <a:solidFill>
                        <a:srgbClr val="000000"/>
                      </a:solidFill>
                      <a:prstDash val="solid"/>
                    </a:ln>
                  </pic:spPr>
                </pic:pic>
              </a:graphicData>
            </a:graphic>
          </wp:inline>
        </w:drawing>
      </w:r>
    </w:p>
    <w:p w14:paraId="3599B7F1" w14:textId="50E1DD10" w:rsidR="009115DD" w:rsidRDefault="009115DD">
      <w:pPr>
        <w:pBdr>
          <w:top w:val="nil"/>
          <w:left w:val="nil"/>
          <w:bottom w:val="nil"/>
          <w:right w:val="nil"/>
          <w:between w:val="nil"/>
        </w:pBdr>
      </w:pPr>
    </w:p>
    <w:p w14:paraId="65327310" w14:textId="03EA7ECD" w:rsidR="009115DD" w:rsidRDefault="00EF62C1">
      <w:pPr>
        <w:pBdr>
          <w:top w:val="nil"/>
          <w:left w:val="nil"/>
          <w:bottom w:val="nil"/>
          <w:right w:val="nil"/>
          <w:between w:val="nil"/>
        </w:pBdr>
      </w:pPr>
      <w:r>
        <w:rPr>
          <w:noProof/>
        </w:rPr>
        <w:drawing>
          <wp:anchor distT="114300" distB="114300" distL="114300" distR="114300" simplePos="0" relativeHeight="251659264" behindDoc="0" locked="0" layoutInCell="1" hidden="0" allowOverlap="1" wp14:anchorId="4B143869" wp14:editId="47C7DAE6">
            <wp:simplePos x="0" y="0"/>
            <wp:positionH relativeFrom="column">
              <wp:posOffset>5066168</wp:posOffset>
            </wp:positionH>
            <wp:positionV relativeFrom="paragraph">
              <wp:posOffset>14163</wp:posOffset>
            </wp:positionV>
            <wp:extent cx="1520825" cy="2030647"/>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520825" cy="2030647"/>
                    </a:xfrm>
                    <a:prstGeom prst="rect">
                      <a:avLst/>
                    </a:prstGeom>
                    <a:ln/>
                  </pic:spPr>
                </pic:pic>
              </a:graphicData>
            </a:graphic>
          </wp:anchor>
        </w:drawing>
      </w:r>
      <w:r w:rsidR="00000000">
        <w:t xml:space="preserve">Following the open day, 12 keen new sailors started the RYA level 1 course which is due to finish in June, by which point the participants should be able to sail in all directions and take the dinghies to and from the shore. After the course, alternative Tuesday evenings will be for ‘beginners and improvers’ in the hope that by the autumn series, new sailors will have built up the confidence to take part in the weekly races. </w:t>
      </w:r>
    </w:p>
    <w:p w14:paraId="5B7516D6" w14:textId="77777777" w:rsidR="009115DD" w:rsidRDefault="00000000">
      <w:pPr>
        <w:pBdr>
          <w:top w:val="nil"/>
          <w:left w:val="nil"/>
          <w:bottom w:val="nil"/>
          <w:right w:val="nil"/>
          <w:between w:val="nil"/>
        </w:pBdr>
      </w:pPr>
      <w:r>
        <w:t xml:space="preserve">Remember you can view the calendar on the </w:t>
      </w:r>
      <w:hyperlink r:id="rId10">
        <w:r>
          <w:rPr>
            <w:color w:val="1155CC"/>
            <w:u w:val="single"/>
          </w:rPr>
          <w:t>club website</w:t>
        </w:r>
      </w:hyperlink>
      <w:r>
        <w:t>.</w:t>
      </w:r>
    </w:p>
    <w:p w14:paraId="22494E71" w14:textId="77777777" w:rsidR="00EF62C1" w:rsidRDefault="00EF62C1">
      <w:pPr>
        <w:pStyle w:val="Heading2"/>
      </w:pPr>
      <w:bookmarkStart w:id="5" w:name="_9jbsassx1255" w:colFirst="0" w:colLast="0"/>
      <w:bookmarkEnd w:id="5"/>
    </w:p>
    <w:p w14:paraId="35F9EA68" w14:textId="560F414F" w:rsidR="009115DD" w:rsidRDefault="00000000">
      <w:pPr>
        <w:pStyle w:val="Heading2"/>
      </w:pPr>
      <w:r>
        <w:lastRenderedPageBreak/>
        <w:t>Spring Series</w:t>
      </w:r>
    </w:p>
    <w:p w14:paraId="4FA26961" w14:textId="77777777" w:rsidR="009115DD" w:rsidRDefault="00000000">
      <w:r>
        <w:t xml:space="preserve">The spring keel and dinghy series is already about to </w:t>
      </w:r>
      <w:proofErr w:type="gramStart"/>
      <w:r>
        <w:t>come to a close</w:t>
      </w:r>
      <w:proofErr w:type="gramEnd"/>
      <w:r>
        <w:t xml:space="preserve">. The weather has been kind to us this spring which has made dinghy sailing much more appealing than some years! Thank you to John Edmonson who continually works hard to compile all the results which will be posted soon. Thank you also to those who volunteered to do OOD and safety boat on these evenings, without which we would not be able to race. Please check if you are down for any duties in our handbook </w:t>
      </w:r>
      <w:hyperlink r:id="rId11">
        <w:r>
          <w:rPr>
            <w:color w:val="1155CC"/>
            <w:u w:val="single"/>
          </w:rPr>
          <w:t>here</w:t>
        </w:r>
      </w:hyperlink>
      <w:r>
        <w:t>.</w:t>
      </w:r>
    </w:p>
    <w:p w14:paraId="24B180A9" w14:textId="77777777" w:rsidR="009115DD" w:rsidRDefault="00000000">
      <w:pPr>
        <w:jc w:val="center"/>
      </w:pPr>
      <w:r>
        <w:rPr>
          <w:noProof/>
        </w:rPr>
        <w:drawing>
          <wp:inline distT="114300" distB="114300" distL="114300" distR="114300" wp14:anchorId="5D37F3B5" wp14:editId="468D3F52">
            <wp:extent cx="2745441" cy="2021448"/>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745441" cy="2021448"/>
                    </a:xfrm>
                    <a:prstGeom prst="rect">
                      <a:avLst/>
                    </a:prstGeom>
                    <a:ln/>
                  </pic:spPr>
                </pic:pic>
              </a:graphicData>
            </a:graphic>
          </wp:inline>
        </w:drawing>
      </w:r>
      <w:r>
        <w:t xml:space="preserve"> </w:t>
      </w:r>
      <w:r>
        <w:rPr>
          <w:noProof/>
        </w:rPr>
        <w:drawing>
          <wp:inline distT="114300" distB="114300" distL="114300" distR="114300" wp14:anchorId="33C2FB17" wp14:editId="5A277413">
            <wp:extent cx="2493023" cy="201359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493023" cy="2013595"/>
                    </a:xfrm>
                    <a:prstGeom prst="rect">
                      <a:avLst/>
                    </a:prstGeom>
                    <a:ln/>
                  </pic:spPr>
                </pic:pic>
              </a:graphicData>
            </a:graphic>
          </wp:inline>
        </w:drawing>
      </w:r>
    </w:p>
    <w:p w14:paraId="48A1A5BE" w14:textId="77777777" w:rsidR="009115DD" w:rsidRDefault="00000000">
      <w:pPr>
        <w:pStyle w:val="Heading2"/>
      </w:pPr>
      <w:bookmarkStart w:id="6" w:name="_2gv0wkqelil4" w:colFirst="0" w:colLast="0"/>
      <w:bookmarkEnd w:id="6"/>
      <w:r>
        <w:t>Moray Firth Cruiser Race</w:t>
      </w:r>
    </w:p>
    <w:p w14:paraId="7C603566" w14:textId="77777777" w:rsidR="009115DD" w:rsidRDefault="00000000">
      <w:r>
        <w:rPr>
          <w:noProof/>
        </w:rPr>
        <w:drawing>
          <wp:inline distT="114300" distB="114300" distL="114300" distR="114300" wp14:anchorId="369CEB1F" wp14:editId="3CF4E585">
            <wp:extent cx="5943600" cy="22606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943600" cy="2260600"/>
                    </a:xfrm>
                    <a:prstGeom prst="rect">
                      <a:avLst/>
                    </a:prstGeom>
                    <a:ln/>
                  </pic:spPr>
                </pic:pic>
              </a:graphicData>
            </a:graphic>
          </wp:inline>
        </w:drawing>
      </w:r>
    </w:p>
    <w:p w14:paraId="11ED7FEC" w14:textId="77777777" w:rsidR="009115DD" w:rsidRDefault="00000000">
      <w:r>
        <w:t xml:space="preserve">A big thank you to John </w:t>
      </w:r>
      <w:proofErr w:type="spellStart"/>
      <w:r>
        <w:t>Burgis</w:t>
      </w:r>
      <w:proofErr w:type="spellEnd"/>
      <w:r>
        <w:t xml:space="preserve"> and Dave Bilsland who were the race officers for the day, </w:t>
      </w:r>
      <w:proofErr w:type="gramStart"/>
      <w:r>
        <w:t>also  George</w:t>
      </w:r>
      <w:proofErr w:type="gramEnd"/>
      <w:r>
        <w:t xml:space="preserve"> and Ann at Cromarty BC for allowing us to use the tower again and ensuring that everything worked. And an equally big thank you to the competitors who came out in numbers to make a success of the day. Congratulations to Callum Stirling who came 1st in </w:t>
      </w:r>
      <w:proofErr w:type="gramStart"/>
      <w:r>
        <w:t>the class</w:t>
      </w:r>
      <w:proofErr w:type="gramEnd"/>
      <w:r>
        <w:t xml:space="preserve"> 1 and to Greg Fisher in class 2. </w:t>
      </w:r>
    </w:p>
    <w:p w14:paraId="5F512992" w14:textId="77777777" w:rsidR="009115DD" w:rsidRDefault="00000000">
      <w:pPr>
        <w:pStyle w:val="Heading2"/>
      </w:pPr>
      <w:bookmarkStart w:id="7" w:name="_r9dambdrc4rp" w:colFirst="0" w:colLast="0"/>
      <w:bookmarkEnd w:id="7"/>
      <w:r>
        <w:lastRenderedPageBreak/>
        <w:t>Upcoming events</w:t>
      </w:r>
    </w:p>
    <w:p w14:paraId="47B49FA7" w14:textId="77777777" w:rsidR="009115DD" w:rsidRDefault="00000000">
      <w:r>
        <w:t>Dinghy regatta: Sunday 4th June</w:t>
      </w:r>
    </w:p>
    <w:p w14:paraId="775DACCC" w14:textId="77777777" w:rsidR="009115DD" w:rsidRDefault="00000000">
      <w:r>
        <w:t>Cruise/race to the Storehouse at Foulis: Saturday 17th June</w:t>
      </w:r>
    </w:p>
    <w:p w14:paraId="5FBAF3DC" w14:textId="77777777" w:rsidR="009115DD" w:rsidRDefault="00000000">
      <w:pPr>
        <w:pStyle w:val="Heading2"/>
      </w:pPr>
      <w:bookmarkStart w:id="8" w:name="_e2l1gbbxjipg" w:colFirst="0" w:colLast="0"/>
      <w:bookmarkEnd w:id="8"/>
      <w:r>
        <w:t>Member Boats, Outboards and Trailers</w:t>
      </w:r>
    </w:p>
    <w:p w14:paraId="222A328A" w14:textId="77777777" w:rsidR="009115DD" w:rsidRDefault="00000000">
      <w:r>
        <w:t>We still have many boats, outboards and inflatables that have not been used in quite some time, some of which we don’t know who they belong to. We need owners to do the following:</w:t>
      </w:r>
    </w:p>
    <w:p w14:paraId="47E19606" w14:textId="77777777" w:rsidR="009115DD" w:rsidRDefault="00000000">
      <w:pPr>
        <w:numPr>
          <w:ilvl w:val="0"/>
          <w:numId w:val="1"/>
        </w:numPr>
      </w:pPr>
      <w:r>
        <w:t xml:space="preserve">If you have a boat that you no longer plan to </w:t>
      </w:r>
      <w:proofErr w:type="gramStart"/>
      <w:r>
        <w:t>use</w:t>
      </w:r>
      <w:proofErr w:type="gramEnd"/>
      <w:r>
        <w:t xml:space="preserve"> then please look at selling or disposing of your boat. </w:t>
      </w:r>
    </w:p>
    <w:p w14:paraId="34453F5E" w14:textId="77777777" w:rsidR="009115DD" w:rsidRDefault="00000000">
      <w:pPr>
        <w:numPr>
          <w:ilvl w:val="0"/>
          <w:numId w:val="1"/>
        </w:numPr>
        <w:spacing w:before="0"/>
      </w:pPr>
      <w:r>
        <w:t xml:space="preserve">Mark any trailers, </w:t>
      </w:r>
      <w:proofErr w:type="gramStart"/>
      <w:r>
        <w:t>outboards</w:t>
      </w:r>
      <w:proofErr w:type="gramEnd"/>
      <w:r>
        <w:t xml:space="preserve"> or inflatable tenders with your name within the next 4 weeks. Anything that we can’t identify will be removed. </w:t>
      </w:r>
    </w:p>
    <w:p w14:paraId="5F9CD529" w14:textId="77777777" w:rsidR="009115DD" w:rsidRDefault="00000000">
      <w:r>
        <w:t xml:space="preserve">We will be contacting owners throughout the year about this as we need the space for club boats and actively used boats. The boatyard should not be used for </w:t>
      </w:r>
      <w:proofErr w:type="gramStart"/>
      <w:r>
        <w:t>long term</w:t>
      </w:r>
      <w:proofErr w:type="gramEnd"/>
      <w:r>
        <w:t xml:space="preserve"> storage. We are also going to move unused boats up to the back in the meantime so that the frequently used club boats can be kept together in a convenient place. If you object to your boat possibly being </w:t>
      </w:r>
      <w:proofErr w:type="gramStart"/>
      <w:r>
        <w:t>shifted</w:t>
      </w:r>
      <w:proofErr w:type="gramEnd"/>
      <w:r>
        <w:t xml:space="preserve"> then please get in touch. </w:t>
      </w:r>
    </w:p>
    <w:p w14:paraId="1EAA61D5" w14:textId="77777777" w:rsidR="009115DD" w:rsidRDefault="00000000">
      <w:pPr>
        <w:pStyle w:val="Heading2"/>
      </w:pPr>
      <w:bookmarkStart w:id="9" w:name="_5k6iqejmfi6o" w:colFirst="0" w:colLast="0"/>
      <w:bookmarkEnd w:id="9"/>
      <w:r>
        <w:t xml:space="preserve">Clothing </w:t>
      </w:r>
    </w:p>
    <w:p w14:paraId="0977FD5A" w14:textId="77777777" w:rsidR="009115DD" w:rsidRDefault="00000000">
      <w:r>
        <w:t xml:space="preserve">If you would like some Invergordon Boating Club clothing, I can arrange the following items which would be in navy blue. These prices are for screen </w:t>
      </w:r>
      <w:proofErr w:type="gramStart"/>
      <w:r>
        <w:t>printed,</w:t>
      </w:r>
      <w:proofErr w:type="gramEnd"/>
      <w:r>
        <w:t xml:space="preserve"> I can also </w:t>
      </w:r>
      <w:proofErr w:type="spellStart"/>
      <w:r>
        <w:t>organise</w:t>
      </w:r>
      <w:proofErr w:type="spellEnd"/>
      <w:r>
        <w:t xml:space="preserve"> embroidered items but just waiting for a price for these. If you would like to </w:t>
      </w:r>
      <w:proofErr w:type="gramStart"/>
      <w:r>
        <w:t>order</w:t>
      </w:r>
      <w:proofErr w:type="gramEnd"/>
      <w:r>
        <w:t xml:space="preserve"> then message me on 07739905119. Other items are available too such as hats, aprons, jackets, bags…. Just let me know what you </w:t>
      </w:r>
      <w:proofErr w:type="gramStart"/>
      <w:r>
        <w:t>fancy</w:t>
      </w:r>
      <w:proofErr w:type="gramEnd"/>
      <w:r>
        <w:t xml:space="preserve"> and I’ll get a price. </w:t>
      </w:r>
    </w:p>
    <w:p w14:paraId="5B3F186C" w14:textId="77777777" w:rsidR="009115DD" w:rsidRDefault="009115DD"/>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115DD" w14:paraId="185BF76F" w14:textId="77777777">
        <w:tc>
          <w:tcPr>
            <w:tcW w:w="4680" w:type="dxa"/>
            <w:shd w:val="clear" w:color="auto" w:fill="auto"/>
            <w:tcMar>
              <w:top w:w="100" w:type="dxa"/>
              <w:left w:w="100" w:type="dxa"/>
              <w:bottom w:w="100" w:type="dxa"/>
              <w:right w:w="100" w:type="dxa"/>
            </w:tcMar>
          </w:tcPr>
          <w:p w14:paraId="1E98BFF4" w14:textId="77777777" w:rsidR="009115DD" w:rsidRDefault="00000000">
            <w:pPr>
              <w:widowControl w:val="0"/>
              <w:pBdr>
                <w:top w:val="nil"/>
                <w:left w:val="nil"/>
                <w:bottom w:val="nil"/>
                <w:right w:val="nil"/>
                <w:between w:val="nil"/>
              </w:pBdr>
              <w:spacing w:before="0" w:line="240" w:lineRule="auto"/>
              <w:rPr>
                <w:b/>
              </w:rPr>
            </w:pPr>
            <w:r>
              <w:rPr>
                <w:b/>
              </w:rPr>
              <w:t>Item</w:t>
            </w:r>
          </w:p>
        </w:tc>
        <w:tc>
          <w:tcPr>
            <w:tcW w:w="4680" w:type="dxa"/>
            <w:shd w:val="clear" w:color="auto" w:fill="auto"/>
            <w:tcMar>
              <w:top w:w="100" w:type="dxa"/>
              <w:left w:w="100" w:type="dxa"/>
              <w:bottom w:w="100" w:type="dxa"/>
              <w:right w:w="100" w:type="dxa"/>
            </w:tcMar>
          </w:tcPr>
          <w:p w14:paraId="6508A983" w14:textId="77777777" w:rsidR="009115DD" w:rsidRDefault="00000000">
            <w:pPr>
              <w:widowControl w:val="0"/>
              <w:pBdr>
                <w:top w:val="nil"/>
                <w:left w:val="nil"/>
                <w:bottom w:val="nil"/>
                <w:right w:val="nil"/>
                <w:between w:val="nil"/>
              </w:pBdr>
              <w:spacing w:before="0" w:line="240" w:lineRule="auto"/>
              <w:rPr>
                <w:b/>
              </w:rPr>
            </w:pPr>
            <w:r>
              <w:rPr>
                <w:b/>
              </w:rPr>
              <w:t>Price</w:t>
            </w:r>
          </w:p>
        </w:tc>
      </w:tr>
      <w:tr w:rsidR="009115DD" w14:paraId="2E7CBC00" w14:textId="77777777">
        <w:tc>
          <w:tcPr>
            <w:tcW w:w="4680" w:type="dxa"/>
            <w:shd w:val="clear" w:color="auto" w:fill="auto"/>
            <w:tcMar>
              <w:top w:w="100" w:type="dxa"/>
              <w:left w:w="100" w:type="dxa"/>
              <w:bottom w:w="100" w:type="dxa"/>
              <w:right w:w="100" w:type="dxa"/>
            </w:tcMar>
          </w:tcPr>
          <w:p w14:paraId="1B3025EF" w14:textId="77777777" w:rsidR="009115DD" w:rsidRDefault="00000000">
            <w:pPr>
              <w:widowControl w:val="0"/>
              <w:pBdr>
                <w:top w:val="nil"/>
                <w:left w:val="nil"/>
                <w:bottom w:val="nil"/>
                <w:right w:val="nil"/>
                <w:between w:val="nil"/>
              </w:pBdr>
              <w:spacing w:before="0" w:line="240" w:lineRule="auto"/>
            </w:pPr>
            <w:r>
              <w:t>T-shirt</w:t>
            </w:r>
          </w:p>
        </w:tc>
        <w:tc>
          <w:tcPr>
            <w:tcW w:w="4680" w:type="dxa"/>
            <w:shd w:val="clear" w:color="auto" w:fill="auto"/>
            <w:tcMar>
              <w:top w:w="100" w:type="dxa"/>
              <w:left w:w="100" w:type="dxa"/>
              <w:bottom w:w="100" w:type="dxa"/>
              <w:right w:w="100" w:type="dxa"/>
            </w:tcMar>
          </w:tcPr>
          <w:p w14:paraId="212BF5AD" w14:textId="77777777" w:rsidR="009115DD" w:rsidRDefault="00000000">
            <w:pPr>
              <w:widowControl w:val="0"/>
              <w:pBdr>
                <w:top w:val="nil"/>
                <w:left w:val="nil"/>
                <w:bottom w:val="nil"/>
                <w:right w:val="nil"/>
                <w:between w:val="nil"/>
              </w:pBdr>
              <w:spacing w:before="0" w:line="240" w:lineRule="auto"/>
            </w:pPr>
            <w:r>
              <w:t>£13</w:t>
            </w:r>
          </w:p>
        </w:tc>
      </w:tr>
      <w:tr w:rsidR="009115DD" w14:paraId="0E2DC269" w14:textId="77777777">
        <w:tc>
          <w:tcPr>
            <w:tcW w:w="4680" w:type="dxa"/>
            <w:shd w:val="clear" w:color="auto" w:fill="auto"/>
            <w:tcMar>
              <w:top w:w="100" w:type="dxa"/>
              <w:left w:w="100" w:type="dxa"/>
              <w:bottom w:w="100" w:type="dxa"/>
              <w:right w:w="100" w:type="dxa"/>
            </w:tcMar>
          </w:tcPr>
          <w:p w14:paraId="024510CA" w14:textId="77777777" w:rsidR="009115DD" w:rsidRDefault="00000000">
            <w:pPr>
              <w:widowControl w:val="0"/>
              <w:pBdr>
                <w:top w:val="nil"/>
                <w:left w:val="nil"/>
                <w:bottom w:val="nil"/>
                <w:right w:val="nil"/>
                <w:between w:val="nil"/>
              </w:pBdr>
              <w:spacing w:before="0" w:line="240" w:lineRule="auto"/>
            </w:pPr>
            <w:r>
              <w:t>Polo shirt</w:t>
            </w:r>
          </w:p>
        </w:tc>
        <w:tc>
          <w:tcPr>
            <w:tcW w:w="4680" w:type="dxa"/>
            <w:shd w:val="clear" w:color="auto" w:fill="auto"/>
            <w:tcMar>
              <w:top w:w="100" w:type="dxa"/>
              <w:left w:w="100" w:type="dxa"/>
              <w:bottom w:w="100" w:type="dxa"/>
              <w:right w:w="100" w:type="dxa"/>
            </w:tcMar>
          </w:tcPr>
          <w:p w14:paraId="2EA1BF1F" w14:textId="77777777" w:rsidR="009115DD" w:rsidRDefault="00000000">
            <w:pPr>
              <w:widowControl w:val="0"/>
              <w:pBdr>
                <w:top w:val="nil"/>
                <w:left w:val="nil"/>
                <w:bottom w:val="nil"/>
                <w:right w:val="nil"/>
                <w:between w:val="nil"/>
              </w:pBdr>
              <w:spacing w:before="0" w:line="240" w:lineRule="auto"/>
            </w:pPr>
            <w:r>
              <w:t>£15</w:t>
            </w:r>
          </w:p>
        </w:tc>
      </w:tr>
      <w:tr w:rsidR="009115DD" w14:paraId="547D6CC5" w14:textId="77777777">
        <w:tc>
          <w:tcPr>
            <w:tcW w:w="4680" w:type="dxa"/>
            <w:shd w:val="clear" w:color="auto" w:fill="auto"/>
            <w:tcMar>
              <w:top w:w="100" w:type="dxa"/>
              <w:left w:w="100" w:type="dxa"/>
              <w:bottom w:w="100" w:type="dxa"/>
              <w:right w:w="100" w:type="dxa"/>
            </w:tcMar>
          </w:tcPr>
          <w:p w14:paraId="0C87FED4" w14:textId="77777777" w:rsidR="009115DD" w:rsidRDefault="00000000">
            <w:pPr>
              <w:widowControl w:val="0"/>
              <w:pBdr>
                <w:top w:val="nil"/>
                <w:left w:val="nil"/>
                <w:bottom w:val="nil"/>
                <w:right w:val="nil"/>
                <w:between w:val="nil"/>
              </w:pBdr>
              <w:spacing w:before="0" w:line="240" w:lineRule="auto"/>
            </w:pPr>
            <w:r>
              <w:t>Hoodie</w:t>
            </w:r>
          </w:p>
        </w:tc>
        <w:tc>
          <w:tcPr>
            <w:tcW w:w="4680" w:type="dxa"/>
            <w:shd w:val="clear" w:color="auto" w:fill="auto"/>
            <w:tcMar>
              <w:top w:w="100" w:type="dxa"/>
              <w:left w:w="100" w:type="dxa"/>
              <w:bottom w:w="100" w:type="dxa"/>
              <w:right w:w="100" w:type="dxa"/>
            </w:tcMar>
          </w:tcPr>
          <w:p w14:paraId="5847C5D5" w14:textId="77777777" w:rsidR="009115DD" w:rsidRDefault="00000000">
            <w:pPr>
              <w:widowControl w:val="0"/>
              <w:pBdr>
                <w:top w:val="nil"/>
                <w:left w:val="nil"/>
                <w:bottom w:val="nil"/>
                <w:right w:val="nil"/>
                <w:between w:val="nil"/>
              </w:pBdr>
              <w:spacing w:before="0" w:line="240" w:lineRule="auto"/>
            </w:pPr>
            <w:r>
              <w:t>£20</w:t>
            </w:r>
          </w:p>
        </w:tc>
      </w:tr>
      <w:tr w:rsidR="009115DD" w14:paraId="78DDF7B9" w14:textId="77777777">
        <w:tc>
          <w:tcPr>
            <w:tcW w:w="4680" w:type="dxa"/>
            <w:shd w:val="clear" w:color="auto" w:fill="auto"/>
            <w:tcMar>
              <w:top w:w="100" w:type="dxa"/>
              <w:left w:w="100" w:type="dxa"/>
              <w:bottom w:w="100" w:type="dxa"/>
              <w:right w:w="100" w:type="dxa"/>
            </w:tcMar>
          </w:tcPr>
          <w:p w14:paraId="6AC2AD16" w14:textId="77777777" w:rsidR="009115DD" w:rsidRDefault="00000000">
            <w:pPr>
              <w:widowControl w:val="0"/>
              <w:pBdr>
                <w:top w:val="nil"/>
                <w:left w:val="nil"/>
                <w:bottom w:val="nil"/>
                <w:right w:val="nil"/>
                <w:between w:val="nil"/>
              </w:pBdr>
              <w:spacing w:before="0" w:line="240" w:lineRule="auto"/>
            </w:pPr>
            <w:r>
              <w:t>Sweatshirt</w:t>
            </w:r>
          </w:p>
        </w:tc>
        <w:tc>
          <w:tcPr>
            <w:tcW w:w="4680" w:type="dxa"/>
            <w:shd w:val="clear" w:color="auto" w:fill="auto"/>
            <w:tcMar>
              <w:top w:w="100" w:type="dxa"/>
              <w:left w:w="100" w:type="dxa"/>
              <w:bottom w:w="100" w:type="dxa"/>
              <w:right w:w="100" w:type="dxa"/>
            </w:tcMar>
          </w:tcPr>
          <w:p w14:paraId="497717EF" w14:textId="77777777" w:rsidR="009115DD" w:rsidRDefault="00000000">
            <w:pPr>
              <w:widowControl w:val="0"/>
              <w:pBdr>
                <w:top w:val="nil"/>
                <w:left w:val="nil"/>
                <w:bottom w:val="nil"/>
                <w:right w:val="nil"/>
                <w:between w:val="nil"/>
              </w:pBdr>
              <w:spacing w:before="0" w:line="240" w:lineRule="auto"/>
            </w:pPr>
            <w:r>
              <w:t>£20</w:t>
            </w:r>
          </w:p>
        </w:tc>
      </w:tr>
    </w:tbl>
    <w:p w14:paraId="7675747B" w14:textId="77777777" w:rsidR="009115DD" w:rsidRDefault="009115DD"/>
    <w:p w14:paraId="16E446EB" w14:textId="77777777" w:rsidR="00EF62C1" w:rsidRDefault="00EF62C1">
      <w:pPr>
        <w:pStyle w:val="Heading2"/>
      </w:pPr>
      <w:bookmarkStart w:id="10" w:name="_g6g1mxfcji5u" w:colFirst="0" w:colLast="0"/>
      <w:bookmarkEnd w:id="10"/>
    </w:p>
    <w:p w14:paraId="130291B1" w14:textId="7152F740" w:rsidR="009115DD" w:rsidRDefault="00000000">
      <w:pPr>
        <w:pStyle w:val="Heading2"/>
      </w:pPr>
      <w:proofErr w:type="spellStart"/>
      <w:r>
        <w:lastRenderedPageBreak/>
        <w:t>Easyfundraising</w:t>
      </w:r>
      <w:proofErr w:type="spellEnd"/>
    </w:p>
    <w:p w14:paraId="649BE247" w14:textId="77777777" w:rsidR="009115DD" w:rsidRDefault="00000000">
      <w:r>
        <w:t xml:space="preserve">Please remember to use </w:t>
      </w:r>
      <w:proofErr w:type="spellStart"/>
      <w:r>
        <w:t>easyfundraising</w:t>
      </w:r>
      <w:proofErr w:type="spellEnd"/>
      <w:r>
        <w:t xml:space="preserve"> every time you shop online! Over 7,000 brands will donate, so you can raise FREE donations for us no matter what you’re buying. These donations really help us out, we have raised £131.90 in the last few months, so please sign up if you haven’t yet. It’s easy and FREE! You can get started at </w:t>
      </w:r>
      <w:hyperlink r:id="rId15">
        <w:r>
          <w:rPr>
            <w:color w:val="1155CC"/>
            <w:u w:val="single"/>
          </w:rPr>
          <w:t>https://www.easyfundraising.org.uk/causes/invergordon-boating/?utm_campaign=raise-more&amp;utm_medium=email&amp;utm_content=rm-en-n2</w:t>
        </w:r>
      </w:hyperlink>
      <w:r>
        <w:t xml:space="preserve"> </w:t>
      </w:r>
    </w:p>
    <w:p w14:paraId="4B44B9B9" w14:textId="77777777" w:rsidR="009115DD" w:rsidRDefault="00000000">
      <w:pPr>
        <w:rPr>
          <w:rFonts w:ascii="Yellowtail" w:eastAsia="Yellowtail" w:hAnsi="Yellowtail" w:cs="Yellowtail"/>
          <w:sz w:val="44"/>
          <w:szCs w:val="44"/>
        </w:rPr>
      </w:pPr>
      <w:r>
        <w:rPr>
          <w:rFonts w:ascii="Yellowtail" w:eastAsia="Yellowtail" w:hAnsi="Yellowtail" w:cs="Yellowtail"/>
          <w:sz w:val="44"/>
          <w:szCs w:val="44"/>
        </w:rPr>
        <w:t>Inga Ovenstone</w:t>
      </w:r>
    </w:p>
    <w:sectPr w:rsidR="009115DD" w:rsidSect="00EF62C1">
      <w:footerReference w:type="default" r:id="rId16"/>
      <w:headerReference w:type="first" r:id="rId17"/>
      <w:pgSz w:w="12240" w:h="15840"/>
      <w:pgMar w:top="720" w:right="720" w:bottom="720" w:left="72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C6EC6" w14:textId="77777777" w:rsidR="007C71ED" w:rsidRDefault="007C71ED">
      <w:pPr>
        <w:spacing w:before="0" w:line="240" w:lineRule="auto"/>
      </w:pPr>
      <w:r>
        <w:separator/>
      </w:r>
    </w:p>
  </w:endnote>
  <w:endnote w:type="continuationSeparator" w:id="0">
    <w:p w14:paraId="5CE80322" w14:textId="77777777" w:rsidR="007C71ED" w:rsidRDefault="007C71E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Yanone Kaffeesatz">
    <w:charset w:val="00"/>
    <w:family w:val="auto"/>
    <w:pitch w:val="default"/>
  </w:font>
  <w:font w:name="Trebuchet MS">
    <w:panose1 w:val="020B0603020202020204"/>
    <w:charset w:val="00"/>
    <w:family w:val="auto"/>
    <w:pitch w:val="default"/>
  </w:font>
  <w:font w:name="Yellowtail">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4A70" w14:textId="77777777" w:rsidR="009115DD" w:rsidRDefault="009115DD">
    <w:pPr>
      <w:pBdr>
        <w:top w:val="nil"/>
        <w:left w:val="nil"/>
        <w:bottom w:val="nil"/>
        <w:right w:val="nil"/>
        <w:between w:val="nil"/>
      </w:pBdr>
      <w:spacing w:line="240" w:lineRule="auto"/>
      <w:ind w:left="-1440" w:right="-1005"/>
      <w:rPr>
        <w:sz w:val="14"/>
        <w:szCs w:val="14"/>
      </w:rPr>
    </w:pPr>
  </w:p>
  <w:tbl>
    <w:tblPr>
      <w:tblStyle w:val="a0"/>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115DD" w14:paraId="613C6D84" w14:textId="77777777">
      <w:trPr>
        <w:trHeight w:val="660"/>
      </w:trPr>
      <w:tc>
        <w:tcPr>
          <w:tcW w:w="12225" w:type="dxa"/>
          <w:shd w:val="clear" w:color="auto" w:fill="5E2B97"/>
          <w:tcMar>
            <w:top w:w="100" w:type="dxa"/>
            <w:left w:w="100" w:type="dxa"/>
            <w:bottom w:w="100" w:type="dxa"/>
            <w:right w:w="100" w:type="dxa"/>
          </w:tcMar>
          <w:vAlign w:val="center"/>
        </w:tcPr>
        <w:p w14:paraId="6A307D1B" w14:textId="77777777" w:rsidR="009115DD" w:rsidRDefault="00000000">
          <w:pPr>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F62C1">
            <w:rPr>
              <w:noProof/>
              <w:color w:val="FFFFFF"/>
              <w:sz w:val="28"/>
              <w:szCs w:val="28"/>
            </w:rPr>
            <w:t>2</w:t>
          </w:r>
          <w:r>
            <w:rPr>
              <w:color w:val="FFFFFF"/>
              <w:sz w:val="28"/>
              <w:szCs w:val="28"/>
            </w:rPr>
            <w:fldChar w:fldCharType="end"/>
          </w:r>
        </w:p>
      </w:tc>
    </w:tr>
  </w:tbl>
  <w:p w14:paraId="664252B1" w14:textId="77777777" w:rsidR="009115DD" w:rsidRDefault="009115DD">
    <w:pPr>
      <w:pBdr>
        <w:top w:val="nil"/>
        <w:left w:val="nil"/>
        <w:bottom w:val="nil"/>
        <w:right w:val="nil"/>
        <w:between w:val="nil"/>
      </w:pBdr>
      <w:spacing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5C2D4" w14:textId="77777777" w:rsidR="007C71ED" w:rsidRDefault="007C71ED">
      <w:pPr>
        <w:spacing w:before="0" w:line="240" w:lineRule="auto"/>
      </w:pPr>
      <w:r>
        <w:separator/>
      </w:r>
    </w:p>
  </w:footnote>
  <w:footnote w:type="continuationSeparator" w:id="0">
    <w:p w14:paraId="00479EB6" w14:textId="77777777" w:rsidR="007C71ED" w:rsidRDefault="007C71E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8862" w14:textId="77777777" w:rsidR="009115DD" w:rsidRDefault="009115DD">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5206D"/>
    <w:multiLevelType w:val="multilevel"/>
    <w:tmpl w:val="52BC5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9686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5DD"/>
    <w:rsid w:val="007C71ED"/>
    <w:rsid w:val="009115DD"/>
    <w:rsid w:val="00EF6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22758"/>
  <w15:docId w15:val="{600CA775-136B-4108-9B6E-1B85614AE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color w:val="666666"/>
        <w:sz w:val="22"/>
        <w:szCs w:val="22"/>
        <w:lang w:val="en" w:eastAsia="en-GB"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
    <w:next w:val="Normal"/>
    <w:uiPriority w:val="9"/>
    <w:unhideWhenUsed/>
    <w:qFormat/>
    <w:pPr>
      <w:spacing w:before="480"/>
      <w:outlineLvl w:val="1"/>
    </w:pPr>
    <w:rPr>
      <w:b/>
      <w:color w:val="434343"/>
      <w:sz w:val="32"/>
      <w:szCs w:val="32"/>
    </w:rPr>
  </w:style>
  <w:style w:type="paragraph" w:styleId="Heading3">
    <w:name w:val="heading 3"/>
    <w:basedOn w:val="Normal"/>
    <w:next w:val="Normal"/>
    <w:uiPriority w:val="9"/>
    <w:semiHidden/>
    <w:unhideWhenUsed/>
    <w:qFormat/>
    <w:pPr>
      <w:widowControl w:val="0"/>
      <w:spacing w:line="240" w:lineRule="auto"/>
      <w:outlineLvl w:val="2"/>
    </w:pPr>
    <w:rPr>
      <w:color w:val="B7B7B7"/>
      <w:sz w:val="20"/>
      <w:szCs w:val="20"/>
    </w:rPr>
  </w:style>
  <w:style w:type="paragraph" w:styleId="Heading4">
    <w:name w:val="heading 4"/>
    <w:basedOn w:val="Normal"/>
    <w:next w:val="Normal"/>
    <w:uiPriority w:val="9"/>
    <w:semiHidden/>
    <w:unhideWhenUsed/>
    <w:qFormat/>
    <w:pPr>
      <w:keepNext/>
      <w:keepLines/>
      <w:spacing w:line="240" w:lineRule="auto"/>
      <w:ind w:left="-15" w:right="-15"/>
      <w:outlineLvl w:val="3"/>
    </w:pPr>
    <w:rPr>
      <w:color w:val="EC7B0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
    <w:next w:val="Normal"/>
    <w:uiPriority w:val="11"/>
    <w:qFormat/>
    <w:pPr>
      <w:keepNext/>
      <w:keepLines/>
      <w:spacing w:line="240" w:lineRule="auto"/>
      <w:ind w:left="-15" w:right="-15"/>
    </w:pPr>
    <w:rPr>
      <w:color w:val="EC7B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vergordonboatingclub.org.uk/documents.html" TargetMode="External"/><Relationship Id="rId5" Type="http://schemas.openxmlformats.org/officeDocument/2006/relationships/footnotes" Target="footnotes.xml"/><Relationship Id="rId15" Type="http://schemas.openxmlformats.org/officeDocument/2006/relationships/hyperlink" Target="https://www.easyfundraising.org.uk/causes/invergordon-boating/?utm_campaign=raise-more&amp;utm_medium=email&amp;utm_content=rm-en-n2" TargetMode="External"/><Relationship Id="rId10" Type="http://schemas.openxmlformats.org/officeDocument/2006/relationships/hyperlink" Target="http://www.invergordonboatingclub.org.uk/calendar-of-events.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630</Words>
  <Characters>3596</Characters>
  <Application>Microsoft Office Word</Application>
  <DocSecurity>0</DocSecurity>
  <Lines>29</Lines>
  <Paragraphs>8</Paragraphs>
  <ScaleCrop>false</ScaleCrop>
  <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dc:creator>
  <cp:lastModifiedBy> </cp:lastModifiedBy>
  <cp:revision>2</cp:revision>
  <dcterms:created xsi:type="dcterms:W3CDTF">2023-05-30T23:16:00Z</dcterms:created>
  <dcterms:modified xsi:type="dcterms:W3CDTF">2023-05-30T23:16:00Z</dcterms:modified>
</cp:coreProperties>
</file>